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70" w:rsidRPr="006E702B" w:rsidRDefault="006E702B" w:rsidP="006E702B">
      <w:pPr>
        <w:jc w:val="both"/>
        <w:rPr>
          <w:rFonts w:ascii="標楷體" w:eastAsia="標楷體" w:hAnsi="標楷體"/>
          <w:sz w:val="28"/>
          <w:szCs w:val="28"/>
        </w:rPr>
      </w:pPr>
      <w:r w:rsidRPr="006E702B">
        <w:rPr>
          <w:rFonts w:ascii="標楷體" w:eastAsia="標楷體" w:hAnsi="標楷體"/>
          <w:sz w:val="28"/>
          <w:szCs w:val="28"/>
        </w:rPr>
        <w:t>自</w:t>
      </w:r>
      <w:r w:rsidRPr="006E702B">
        <w:rPr>
          <w:rFonts w:ascii="標楷體" w:eastAsia="標楷體" w:hAnsi="標楷體"/>
          <w:sz w:val="28"/>
          <w:szCs w:val="28"/>
          <w:u w:val="single"/>
        </w:rPr>
        <w:t>董卓</w:t>
      </w:r>
      <w:r w:rsidRPr="006E702B">
        <w:rPr>
          <w:rFonts w:ascii="標楷體" w:eastAsia="標楷體" w:hAnsi="標楷體"/>
          <w:sz w:val="28"/>
          <w:szCs w:val="28"/>
        </w:rPr>
        <w:t>已來，豪傑並起，跨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州連郡者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不可勝數。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曹操</w:t>
      </w:r>
      <w:r w:rsidRPr="006E702B">
        <w:rPr>
          <w:rFonts w:ascii="標楷體" w:eastAsia="標楷體" w:hAnsi="標楷體"/>
          <w:sz w:val="28"/>
          <w:szCs w:val="28"/>
        </w:rPr>
        <w:t>比於</w:t>
      </w:r>
      <w:r w:rsidRPr="006E702B">
        <w:rPr>
          <w:rFonts w:ascii="標楷體" w:eastAsia="標楷體" w:hAnsi="標楷體"/>
          <w:sz w:val="28"/>
          <w:szCs w:val="28"/>
          <w:u w:val="single"/>
        </w:rPr>
        <w:t>袁紹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，則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名微而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衆寡，然</w:t>
      </w:r>
      <w:r w:rsidRPr="006E702B">
        <w:rPr>
          <w:rFonts w:ascii="標楷體" w:eastAsia="標楷體" w:hAnsi="標楷體"/>
          <w:sz w:val="28"/>
          <w:szCs w:val="28"/>
          <w:u w:val="single"/>
        </w:rPr>
        <w:t>操</w:t>
      </w:r>
      <w:r w:rsidRPr="006E702B">
        <w:rPr>
          <w:rFonts w:ascii="標楷體" w:eastAsia="標楷體" w:hAnsi="標楷體"/>
          <w:sz w:val="28"/>
          <w:szCs w:val="28"/>
        </w:rPr>
        <w:t>遂能克</w:t>
      </w:r>
      <w:r w:rsidRPr="006E702B">
        <w:rPr>
          <w:rFonts w:ascii="標楷體" w:eastAsia="標楷體" w:hAnsi="標楷體"/>
          <w:sz w:val="28"/>
          <w:szCs w:val="28"/>
          <w:u w:val="single"/>
        </w:rPr>
        <w:t>紹</w:t>
      </w:r>
      <w:r w:rsidRPr="006E702B">
        <w:rPr>
          <w:rFonts w:ascii="標楷體" w:eastAsia="標楷體" w:hAnsi="標楷體"/>
          <w:sz w:val="28"/>
          <w:szCs w:val="28"/>
        </w:rPr>
        <w:t>，以弱爲強者，非惟天時，抑亦人謀也。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今</w:t>
      </w:r>
      <w:r w:rsidRPr="006E702B">
        <w:rPr>
          <w:rFonts w:ascii="標楷體" w:eastAsia="標楷體" w:hAnsi="標楷體"/>
          <w:sz w:val="28"/>
          <w:szCs w:val="28"/>
          <w:u w:val="single"/>
        </w:rPr>
        <w:t>操</w:t>
      </w:r>
      <w:r w:rsidRPr="006E702B">
        <w:rPr>
          <w:rFonts w:ascii="標楷體" w:eastAsia="標楷體" w:hAnsi="標楷體"/>
          <w:sz w:val="28"/>
          <w:szCs w:val="28"/>
        </w:rPr>
        <w:t>已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擁百萬之衆，挾天子而令諸侯，此誠不可與爭鋒。</w:t>
      </w:r>
      <w:r w:rsidRPr="006E702B">
        <w:rPr>
          <w:rFonts w:ascii="標楷體" w:eastAsia="標楷體" w:hAnsi="標楷體"/>
          <w:sz w:val="28"/>
          <w:szCs w:val="28"/>
          <w:u w:val="single"/>
        </w:rPr>
        <w:t>孫權</w:t>
      </w:r>
      <w:r w:rsidRPr="006E702B">
        <w:rPr>
          <w:rFonts w:ascii="標楷體" w:eastAsia="標楷體" w:hAnsi="標楷體"/>
          <w:sz w:val="28"/>
          <w:szCs w:val="28"/>
        </w:rPr>
        <w:t>據有</w:t>
      </w:r>
      <w:r w:rsidRPr="006E702B">
        <w:rPr>
          <w:rFonts w:ascii="標楷體" w:eastAsia="標楷體" w:hAnsi="標楷體"/>
          <w:sz w:val="28"/>
          <w:szCs w:val="28"/>
          <w:u w:val="single"/>
        </w:rPr>
        <w:t>江東</w:t>
      </w:r>
      <w:r w:rsidRPr="006E702B">
        <w:rPr>
          <w:rFonts w:ascii="標楷體" w:eastAsia="標楷體" w:hAnsi="標楷體"/>
          <w:sz w:val="28"/>
          <w:szCs w:val="28"/>
        </w:rPr>
        <w:t>，</w:t>
      </w:r>
      <w:bookmarkStart w:id="0" w:name="_GoBack"/>
      <w:bookmarkEnd w:id="0"/>
      <w:r w:rsidRPr="006E702B">
        <w:rPr>
          <w:rFonts w:ascii="標楷體" w:eastAsia="標楷體" w:hAnsi="標楷體"/>
          <w:sz w:val="28"/>
          <w:szCs w:val="28"/>
        </w:rPr>
        <w:t>已歷三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世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國險而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民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附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，賢能爲之用，此可以爲援而不可圖也。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荊州</w:t>
      </w:r>
      <w:r w:rsidRPr="006E702B">
        <w:rPr>
          <w:rFonts w:ascii="標楷體" w:eastAsia="標楷體" w:hAnsi="標楷體"/>
          <w:sz w:val="28"/>
          <w:szCs w:val="28"/>
        </w:rPr>
        <w:t>北據</w:t>
      </w:r>
      <w:r w:rsidRPr="006E702B">
        <w:rPr>
          <w:rFonts w:ascii="標楷體" w:eastAsia="標楷體" w:hAnsi="標楷體"/>
          <w:sz w:val="28"/>
          <w:szCs w:val="28"/>
          <w:u w:val="single"/>
        </w:rPr>
        <w:t>漢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沔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利盡南海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，東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連</w:t>
      </w:r>
      <w:r w:rsidRPr="006E702B">
        <w:rPr>
          <w:rFonts w:ascii="標楷體" w:eastAsia="標楷體" w:hAnsi="標楷體"/>
          <w:sz w:val="28"/>
          <w:szCs w:val="28"/>
          <w:u w:val="single"/>
        </w:rPr>
        <w:t>吳會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，西通</w:t>
      </w:r>
      <w:r w:rsidRPr="006E702B">
        <w:rPr>
          <w:rFonts w:ascii="標楷體" w:eastAsia="標楷體" w:hAnsi="標楷體"/>
          <w:sz w:val="28"/>
          <w:szCs w:val="28"/>
          <w:u w:val="single"/>
        </w:rPr>
        <w:t>巴</w:t>
      </w:r>
      <w:r w:rsidRPr="006E702B">
        <w:rPr>
          <w:rFonts w:ascii="標楷體" w:eastAsia="標楷體" w:hAnsi="標楷體"/>
          <w:sz w:val="28"/>
          <w:szCs w:val="28"/>
        </w:rPr>
        <w:t>、</w:t>
      </w:r>
      <w:r w:rsidRPr="006E702B">
        <w:rPr>
          <w:rFonts w:ascii="標楷體" w:eastAsia="標楷體" w:hAnsi="標楷體"/>
          <w:sz w:val="28"/>
          <w:szCs w:val="28"/>
          <w:u w:val="single"/>
        </w:rPr>
        <w:t>蜀</w:t>
      </w:r>
      <w:r w:rsidRPr="006E702B">
        <w:rPr>
          <w:rFonts w:ascii="標楷體" w:eastAsia="標楷體" w:hAnsi="標楷體"/>
          <w:sz w:val="28"/>
          <w:szCs w:val="28"/>
        </w:rPr>
        <w:t>，此用武之國，而其主不能守，此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殆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天所以資將軍，將軍豈有意乎？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益州</w:t>
      </w:r>
      <w:r w:rsidRPr="006E702B">
        <w:rPr>
          <w:rFonts w:ascii="標楷體" w:eastAsia="標楷體" w:hAnsi="標楷體"/>
          <w:sz w:val="28"/>
          <w:szCs w:val="28"/>
        </w:rPr>
        <w:t>險塞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，沃野千里，天府之土，</w:t>
      </w:r>
      <w:r w:rsidRPr="006E702B">
        <w:rPr>
          <w:rFonts w:ascii="標楷體" w:eastAsia="標楷體" w:hAnsi="標楷體"/>
          <w:sz w:val="28"/>
          <w:szCs w:val="28"/>
          <w:u w:val="single"/>
        </w:rPr>
        <w:t>高祖</w:t>
      </w:r>
      <w:r w:rsidRPr="006E702B">
        <w:rPr>
          <w:rFonts w:ascii="標楷體" w:eastAsia="標楷體" w:hAnsi="標楷體"/>
          <w:sz w:val="28"/>
          <w:szCs w:val="28"/>
        </w:rPr>
        <w:t>因之以成帝業。</w:t>
      </w:r>
      <w:r w:rsidRPr="006E702B">
        <w:rPr>
          <w:rFonts w:ascii="標楷體" w:eastAsia="標楷體" w:hAnsi="標楷體"/>
          <w:sz w:val="28"/>
          <w:szCs w:val="28"/>
          <w:u w:val="single"/>
        </w:rPr>
        <w:t>劉璋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闇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弱，</w:t>
      </w:r>
      <w:r w:rsidRPr="006E702B">
        <w:rPr>
          <w:rFonts w:ascii="標楷體" w:eastAsia="標楷體" w:hAnsi="標楷體"/>
          <w:sz w:val="28"/>
          <w:szCs w:val="28"/>
          <w:u w:val="single"/>
        </w:rPr>
        <w:t>張魯</w:t>
      </w:r>
      <w:r w:rsidRPr="006E702B">
        <w:rPr>
          <w:rFonts w:ascii="標楷體" w:eastAsia="標楷體" w:hAnsi="標楷體"/>
          <w:sz w:val="28"/>
          <w:szCs w:val="28"/>
        </w:rPr>
        <w:t>在北，民殷國富而不知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存恤，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智能之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士思得明君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。將軍旣帝室之冑，信義著於四海，總攬英雄，思賢如渴，若跨有</w:t>
      </w:r>
      <w:r w:rsidRPr="006E702B">
        <w:rPr>
          <w:rFonts w:ascii="標楷體" w:eastAsia="標楷體" w:hAnsi="標楷體"/>
          <w:sz w:val="28"/>
          <w:szCs w:val="28"/>
          <w:u w:val="single"/>
        </w:rPr>
        <w:t>荊</w:t>
      </w:r>
      <w:r w:rsidRPr="006E702B">
        <w:rPr>
          <w:rFonts w:ascii="標楷體" w:eastAsia="標楷體" w:hAnsi="標楷體"/>
          <w:sz w:val="28"/>
          <w:szCs w:val="28"/>
        </w:rPr>
        <w:t>、</w:t>
      </w:r>
      <w:r w:rsidRPr="006E702B">
        <w:rPr>
          <w:rFonts w:ascii="標楷體" w:eastAsia="標楷體" w:hAnsi="標楷體"/>
          <w:sz w:val="28"/>
          <w:szCs w:val="28"/>
          <w:u w:val="single"/>
        </w:rPr>
        <w:t>益</w:t>
      </w:r>
      <w:r w:rsidRPr="006E702B">
        <w:rPr>
          <w:rFonts w:ascii="標楷體" w:eastAsia="標楷體" w:hAnsi="標楷體"/>
          <w:sz w:val="28"/>
          <w:szCs w:val="28"/>
        </w:rPr>
        <w:t>，保其巖阻，西和諸戎，南撫夷越，外結好</w:t>
      </w:r>
      <w:r w:rsidRPr="006E702B">
        <w:rPr>
          <w:rFonts w:ascii="標楷體" w:eastAsia="標楷體" w:hAnsi="標楷體"/>
          <w:sz w:val="28"/>
          <w:szCs w:val="28"/>
          <w:u w:val="single"/>
        </w:rPr>
        <w:t>孫權</w:t>
      </w:r>
      <w:r w:rsidRPr="006E702B">
        <w:rPr>
          <w:rFonts w:ascii="標楷體" w:eastAsia="標楷體" w:hAnsi="標楷體"/>
          <w:sz w:val="28"/>
          <w:szCs w:val="28"/>
        </w:rPr>
        <w:t>，內脩政理；天下有變，則命一上將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將</w:t>
      </w:r>
      <w:proofErr w:type="gramEnd"/>
      <w:r w:rsidRPr="006E702B">
        <w:rPr>
          <w:rFonts w:ascii="標楷體" w:eastAsia="標楷體" w:hAnsi="標楷體"/>
          <w:sz w:val="28"/>
          <w:szCs w:val="28"/>
          <w:u w:val="single"/>
        </w:rPr>
        <w:t>荊州</w:t>
      </w:r>
      <w:r w:rsidRPr="006E702B">
        <w:rPr>
          <w:rFonts w:ascii="標楷體" w:eastAsia="標楷體" w:hAnsi="標楷體"/>
          <w:sz w:val="28"/>
          <w:szCs w:val="28"/>
        </w:rPr>
        <w:t>之軍以向</w:t>
      </w:r>
      <w:r w:rsidRPr="006E702B">
        <w:rPr>
          <w:rFonts w:ascii="標楷體" w:eastAsia="標楷體" w:hAnsi="標楷體"/>
          <w:sz w:val="28"/>
          <w:szCs w:val="28"/>
          <w:u w:val="single"/>
        </w:rPr>
        <w:t>宛</w:t>
      </w:r>
      <w:r w:rsidRPr="006E702B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洛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，將軍</w:t>
      </w:r>
      <w:proofErr w:type="gramStart"/>
      <w:r w:rsidRPr="006E702B">
        <w:rPr>
          <w:rFonts w:ascii="標楷體" w:eastAsia="標楷體" w:hAnsi="標楷體"/>
          <w:sz w:val="28"/>
          <w:szCs w:val="28"/>
        </w:rPr>
        <w:t>身率</w:t>
      </w:r>
      <w:r w:rsidRPr="006E702B">
        <w:rPr>
          <w:rFonts w:ascii="標楷體" w:eastAsia="標楷體" w:hAnsi="標楷體"/>
          <w:sz w:val="28"/>
          <w:szCs w:val="28"/>
          <w:u w:val="single"/>
        </w:rPr>
        <w:t>益州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之衆出於</w:t>
      </w:r>
      <w:r w:rsidRPr="006E702B">
        <w:rPr>
          <w:rFonts w:ascii="標楷體" w:eastAsia="標楷體" w:hAnsi="標楷體"/>
          <w:sz w:val="28"/>
          <w:szCs w:val="28"/>
          <w:u w:val="single"/>
        </w:rPr>
        <w:t>秦川</w:t>
      </w:r>
      <w:r w:rsidRPr="006E702B">
        <w:rPr>
          <w:rFonts w:ascii="標楷體" w:eastAsia="標楷體" w:hAnsi="標楷體"/>
          <w:sz w:val="28"/>
          <w:szCs w:val="28"/>
        </w:rPr>
        <w:t>，百姓孰敢不簞食壺漿以迎將軍者乎？誠如是，則霸業可成，</w:t>
      </w:r>
      <w:proofErr w:type="gramStart"/>
      <w:r w:rsidRPr="006E702B">
        <w:rPr>
          <w:rFonts w:ascii="標楷體" w:eastAsia="標楷體" w:hAnsi="標楷體"/>
          <w:sz w:val="28"/>
          <w:szCs w:val="28"/>
          <w:u w:val="single"/>
        </w:rPr>
        <w:t>漢</w:t>
      </w:r>
      <w:r w:rsidRPr="006E702B">
        <w:rPr>
          <w:rFonts w:ascii="標楷體" w:eastAsia="標楷體" w:hAnsi="標楷體"/>
          <w:sz w:val="28"/>
          <w:szCs w:val="28"/>
        </w:rPr>
        <w:t>室可</w:t>
      </w:r>
      <w:proofErr w:type="gramEnd"/>
      <w:r w:rsidRPr="006E702B">
        <w:rPr>
          <w:rFonts w:ascii="標楷體" w:eastAsia="標楷體" w:hAnsi="標楷體"/>
          <w:sz w:val="28"/>
          <w:szCs w:val="28"/>
        </w:rPr>
        <w:t>興矣。</w:t>
      </w:r>
    </w:p>
    <w:sectPr w:rsidR="00E57970" w:rsidRPr="006E7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2B"/>
    <w:rsid w:val="006E702B"/>
    <w:rsid w:val="00E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FB7B6-8A45-4178-AD73-6CA52E5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2015-11-23T16:24:00Z</dcterms:created>
  <dcterms:modified xsi:type="dcterms:W3CDTF">2015-11-23T16:25:00Z</dcterms:modified>
</cp:coreProperties>
</file>